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pacing w:val="9"/>
          <w:sz w:val="44"/>
          <w:szCs w:val="44"/>
          <w:lang w:val="en-US" w:eastAsia="zh-CN"/>
        </w:rPr>
        <w:t>生鲜乳购销质量第三方检测结果登记表</w:t>
      </w:r>
    </w:p>
    <w:tbl>
      <w:tblPr>
        <w:tblStyle w:val="20"/>
        <w:tblW w:w="13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69"/>
        <w:gridCol w:w="1452"/>
        <w:gridCol w:w="733"/>
        <w:gridCol w:w="670"/>
        <w:gridCol w:w="513"/>
        <w:gridCol w:w="646"/>
        <w:gridCol w:w="550"/>
        <w:gridCol w:w="691"/>
        <w:gridCol w:w="691"/>
        <w:gridCol w:w="692"/>
        <w:gridCol w:w="812"/>
        <w:gridCol w:w="744"/>
        <w:gridCol w:w="733"/>
        <w:gridCol w:w="768"/>
        <w:gridCol w:w="769"/>
        <w:gridCol w:w="79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452" w:type="dxa"/>
            <w:vMerge w:val="restart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奶站名称</w:t>
            </w:r>
          </w:p>
        </w:tc>
        <w:tc>
          <w:tcPr>
            <w:tcW w:w="10619" w:type="dxa"/>
            <w:gridSpan w:val="15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52" w:type="dxa"/>
            <w:vMerge w:val="continue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脂肪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蛋白质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乳糖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总固体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体细胞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冰点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酸度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碱类物质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革皮水解物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菌落总数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黄曲霉毒素M1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β-内酰胺类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氟喹诺酮类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四环素类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4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磺胺类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9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1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6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2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59"/>
        <w:rPr>
          <w:rFonts w:hint="default" w:ascii="宋体" w:hAnsi="宋体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531" w:bottom="1531" w:left="1531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</w:p>
    <w:bookmarkEnd w:id="0"/>
    <w:sectPr>
      <w:headerReference r:id="rId5" w:type="default"/>
      <w:footerReference r:id="rId6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BQAAAAIAIdO4kDOqXm5zwAAAAUB&#10;AAAPAAAAAAAAAAEAIAAAADgAAABkcnMvZG93bnJldi54bWxQSwECFAAUAAAACACHTuJA1F+UJskB&#10;AACZAwAADgAAAAAAAAABACAAAAA0AQAAZHJzL2Uyb0RvYy54bWxQSwECFAAKAAAAAACHTuJAAAAA&#10;AAAAAAAAAAAABAAAAAAAAAAAABAAAAAWAAAAZHJzL1BLAQIUAAoAAAAAAIdO4kAAAAAAAAAAAAAA&#10;AAAGAAAAAAAAAAAAEAAAACkDAABfcmVscy9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E7FA30B"/>
    <w:rsid w:val="7F435DEE"/>
    <w:rsid w:val="7FBF3940"/>
    <w:rsid w:val="7FFB4923"/>
    <w:rsid w:val="DBEFFEA3"/>
    <w:rsid w:val="EF6FDE99"/>
    <w:rsid w:val="FDDE1A6C"/>
    <w:rsid w:val="FFBCA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2019-05-24T19:55:00Z</dcterms:created>
  <dc:creator>user</dc:creator>
  <cp:lastModifiedBy>greatwall</cp:lastModifiedBy>
  <cp:lastPrinted>2025-05-29T10:48:00Z</cp:lastPrinted>
  <dcterms:modified xsi:type="dcterms:W3CDTF">2025-06-12T09:36:26Z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